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1：</w:t>
      </w:r>
    </w:p>
    <w:p>
      <w:pPr>
        <w:spacing w:line="600" w:lineRule="exact"/>
        <w:jc w:val="center"/>
        <w:rPr>
          <w:rFonts w:ascii="仿宋" w:hAnsi="仿宋" w:eastAsia="仿宋" w:cs="方正小标宋_GBK"/>
          <w:b/>
          <w:bCs/>
          <w:sz w:val="32"/>
          <w:szCs w:val="32"/>
        </w:rPr>
      </w:pPr>
      <w:r>
        <w:rPr>
          <w:rFonts w:hint="eastAsia" w:ascii="仿宋" w:hAnsi="仿宋" w:eastAsia="仿宋" w:cs="方正小标宋_GBK"/>
          <w:b/>
          <w:bCs/>
          <w:sz w:val="32"/>
          <w:szCs w:val="32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b/>
          <w:bCs/>
          <w:sz w:val="32"/>
          <w:szCs w:val="32"/>
        </w:rPr>
        <w:t>报名登记表</w:t>
      </w:r>
    </w:p>
    <w:p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提供材料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中国网站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截图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能显示日期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)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360" w:lineRule="exact"/>
              <w:jc w:val="left"/>
              <w:textAlignment w:val="center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exact"/>
              <w:jc w:val="left"/>
              <w:textAlignment w:val="center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val="en-US" w:eastAsia="zh-CN"/>
              </w:rPr>
              <w:t>将报名表跟营业执照材料发送至指定邮箱；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exact"/>
              <w:jc w:val="left"/>
              <w:textAlignment w:val="center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val="en-US" w:eastAsia="zh-CN"/>
              </w:rPr>
              <w:t>要求提供的其他材料与响应文件一起封装送达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val="en-US" w:eastAsia="zh-CN"/>
              </w:rPr>
              <w:t>。</w:t>
            </w:r>
          </w:p>
        </w:tc>
      </w:tr>
    </w:tbl>
    <w:p>
      <w:pPr>
        <w:rPr>
          <w:rFonts w:asci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552E9"/>
    <w:multiLevelType w:val="singleLevel"/>
    <w:tmpl w:val="ADE552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YTBiYmU1ZTNmZGI5NmVlNzIxOTlkYTc1ZDY4Zjg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26D94133"/>
    <w:rsid w:val="46674296"/>
    <w:rsid w:val="69424B83"/>
    <w:rsid w:val="74C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1</Lines>
  <Paragraphs>1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小一哥</cp:lastModifiedBy>
  <dcterms:modified xsi:type="dcterms:W3CDTF">2023-04-23T03:06:39Z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3C39A73A64444CE782A3E7A30A3C33B2_13</vt:lpwstr>
  </property>
</Properties>
</file>